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48" w:rsidRDefault="00024E48" w:rsidP="00024E48">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А К Т</w:t>
      </w:r>
    </w:p>
    <w:p w:rsidR="00024E48" w:rsidRDefault="00024E48" w:rsidP="00024E48">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проверки финансово-хозяйственной деятельности </w:t>
      </w:r>
      <w:proofErr w:type="gramStart"/>
      <w:r>
        <w:rPr>
          <w:rFonts w:ascii="Times New Roman" w:hAnsi="Times New Roman" w:cs="Times New Roman"/>
          <w:sz w:val="24"/>
          <w:szCs w:val="24"/>
        </w:rPr>
        <w:t>муниципального</w:t>
      </w:r>
      <w:proofErr w:type="gramEnd"/>
    </w:p>
    <w:p w:rsidR="00024E48" w:rsidRDefault="00024E48" w:rsidP="00024E48">
      <w:pPr>
        <w:spacing w:after="0"/>
        <w:jc w:val="center"/>
        <w:rPr>
          <w:rFonts w:ascii="Times New Roman" w:hAnsi="Times New Roman" w:cs="Times New Roman"/>
          <w:sz w:val="24"/>
          <w:szCs w:val="24"/>
        </w:rPr>
      </w:pPr>
      <w:r>
        <w:rPr>
          <w:rFonts w:ascii="Times New Roman" w:hAnsi="Times New Roman" w:cs="Times New Roman"/>
          <w:sz w:val="24"/>
          <w:szCs w:val="24"/>
        </w:rPr>
        <w:t xml:space="preserve">автономного общеобразовательного учреждения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средняя общеобразовательная школа</w:t>
      </w:r>
    </w:p>
    <w:p w:rsidR="00024E48" w:rsidRDefault="00024E48" w:rsidP="00024E48">
      <w:pPr>
        <w:spacing w:after="0"/>
        <w:jc w:val="both"/>
        <w:rPr>
          <w:rFonts w:ascii="Times New Roman" w:hAnsi="Times New Roman" w:cs="Times New Roman"/>
          <w:sz w:val="24"/>
          <w:szCs w:val="24"/>
        </w:rPr>
      </w:pPr>
      <w:r>
        <w:rPr>
          <w:rFonts w:ascii="Times New Roman" w:hAnsi="Times New Roman" w:cs="Times New Roman"/>
          <w:sz w:val="24"/>
          <w:szCs w:val="24"/>
        </w:rPr>
        <w:t xml:space="preserve">«19» июля 2016 г.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Домодедово</w:t>
      </w:r>
    </w:p>
    <w:p w:rsidR="00024E48" w:rsidRDefault="00024E48" w:rsidP="00024E48">
      <w:pPr>
        <w:spacing w:after="0"/>
        <w:jc w:val="both"/>
        <w:rPr>
          <w:rFonts w:ascii="Times New Roman" w:hAnsi="Times New Roman" w:cs="Times New Roman"/>
          <w:sz w:val="24"/>
          <w:szCs w:val="24"/>
        </w:rPr>
      </w:pPr>
    </w:p>
    <w:p w:rsidR="00024E48" w:rsidRDefault="00024E48" w:rsidP="00024E48">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В соответствии с планом проверок и на основании приказа №15 от 29.06.2016г. Счетной палатой городского округа Домодедово Московской области проведена проверка финансово-хозяйственной деятельности муниципального автономного общеобразовательного учреждения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средняя общеобразовательная школа»  за период с 01.01.2013г. по 31.12.2015г.</w:t>
      </w:r>
    </w:p>
    <w:p w:rsidR="00024E48" w:rsidRDefault="00024E48" w:rsidP="00024E48">
      <w:pPr>
        <w:spacing w:after="0"/>
        <w:ind w:firstLine="900"/>
        <w:jc w:val="both"/>
        <w:rPr>
          <w:rFonts w:ascii="Times New Roman" w:hAnsi="Times New Roman" w:cs="Times New Roman"/>
          <w:sz w:val="24"/>
          <w:szCs w:val="24"/>
        </w:rPr>
      </w:pPr>
      <w:r>
        <w:rPr>
          <w:rFonts w:ascii="Times New Roman" w:hAnsi="Times New Roman" w:cs="Times New Roman"/>
          <w:sz w:val="24"/>
          <w:szCs w:val="24"/>
        </w:rPr>
        <w:t>Сроки проведения проверки с 04.07.2016г. по 19.07.2016г.</w:t>
      </w:r>
    </w:p>
    <w:p w:rsidR="00024E48" w:rsidRDefault="00024E48" w:rsidP="00024E48">
      <w:pPr>
        <w:spacing w:after="0"/>
        <w:ind w:firstLine="900"/>
        <w:jc w:val="both"/>
        <w:rPr>
          <w:rFonts w:ascii="Times New Roman" w:hAnsi="Times New Roman" w:cs="Times New Roman"/>
          <w:sz w:val="24"/>
          <w:szCs w:val="24"/>
        </w:rPr>
      </w:pPr>
      <w:r>
        <w:rPr>
          <w:rFonts w:ascii="Times New Roman" w:hAnsi="Times New Roman" w:cs="Times New Roman"/>
          <w:sz w:val="24"/>
          <w:szCs w:val="24"/>
        </w:rPr>
        <w:t>В проверке принимал участие:</w:t>
      </w:r>
    </w:p>
    <w:p w:rsidR="00024E48" w:rsidRDefault="00024E48" w:rsidP="00024E48">
      <w:pPr>
        <w:spacing w:after="0"/>
        <w:jc w:val="both"/>
        <w:rPr>
          <w:rFonts w:ascii="Times New Roman" w:hAnsi="Times New Roman" w:cs="Times New Roman"/>
          <w:sz w:val="24"/>
          <w:szCs w:val="24"/>
        </w:rPr>
      </w:pPr>
      <w:r>
        <w:rPr>
          <w:rFonts w:ascii="Times New Roman" w:hAnsi="Times New Roman" w:cs="Times New Roman"/>
          <w:sz w:val="24"/>
          <w:szCs w:val="24"/>
        </w:rPr>
        <w:t>-  инспектор Счетной палаты городского округа Домодедово Якушева И.В.</w:t>
      </w:r>
    </w:p>
    <w:p w:rsidR="00024E48" w:rsidRDefault="00024E48" w:rsidP="00024E48">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Проверены бухгалтерские документы, подтверждающие использование субсидий, выделенных из средств бюджета городского округа Домодедово в проверяемом периоде.</w:t>
      </w:r>
    </w:p>
    <w:p w:rsidR="00024E48" w:rsidRDefault="00024E48" w:rsidP="00024E48">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В проверяемом периоде право подписи финансовых и расчетных документов имели:</w:t>
      </w:r>
    </w:p>
    <w:p w:rsidR="00024E48" w:rsidRDefault="00024E48" w:rsidP="00024E48">
      <w:pPr>
        <w:tabs>
          <w:tab w:val="left" w:pos="3780"/>
        </w:tabs>
        <w:spacing w:after="0"/>
        <w:jc w:val="both"/>
        <w:rPr>
          <w:rFonts w:ascii="Times New Roman" w:hAnsi="Times New Roman" w:cs="Times New Roman"/>
          <w:sz w:val="24"/>
          <w:szCs w:val="24"/>
        </w:rPr>
      </w:pPr>
      <w:r>
        <w:rPr>
          <w:rFonts w:ascii="Times New Roman" w:hAnsi="Times New Roman" w:cs="Times New Roman"/>
          <w:sz w:val="24"/>
          <w:szCs w:val="24"/>
        </w:rPr>
        <w:t>-  Директор муниципального автономного общеобразовательного учреждения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средняя общеобразовательная школа»  Павлова Л.В., работающая с 30.08.1996г.  по настоящее время.</w:t>
      </w:r>
    </w:p>
    <w:p w:rsidR="00024E48" w:rsidRDefault="00024E48" w:rsidP="00024E48">
      <w:pPr>
        <w:tabs>
          <w:tab w:val="left" w:pos="3780"/>
        </w:tabs>
        <w:spacing w:after="0"/>
        <w:jc w:val="both"/>
        <w:rPr>
          <w:rFonts w:ascii="Times New Roman" w:hAnsi="Times New Roman" w:cs="Times New Roman"/>
          <w:sz w:val="24"/>
          <w:szCs w:val="24"/>
        </w:rPr>
      </w:pPr>
      <w:r>
        <w:rPr>
          <w:rFonts w:ascii="Times New Roman" w:hAnsi="Times New Roman" w:cs="Times New Roman"/>
          <w:sz w:val="24"/>
          <w:szCs w:val="24"/>
        </w:rPr>
        <w:t xml:space="preserve">              Банковские документы проверены выборочным методом.</w:t>
      </w:r>
    </w:p>
    <w:p w:rsidR="00865993" w:rsidRDefault="00865993" w:rsidP="00024E48">
      <w:pPr>
        <w:tabs>
          <w:tab w:val="left" w:pos="3780"/>
        </w:tabs>
        <w:spacing w:after="0"/>
        <w:jc w:val="both"/>
        <w:rPr>
          <w:rFonts w:ascii="Times New Roman" w:hAnsi="Times New Roman" w:cs="Times New Roman"/>
          <w:sz w:val="24"/>
          <w:szCs w:val="24"/>
        </w:rPr>
      </w:pPr>
    </w:p>
    <w:p w:rsidR="00024E48" w:rsidRDefault="00024E48" w:rsidP="00024E48">
      <w:pPr>
        <w:tabs>
          <w:tab w:val="left" w:pos="3780"/>
        </w:tabs>
        <w:spacing w:after="0"/>
        <w:jc w:val="center"/>
        <w:rPr>
          <w:rFonts w:ascii="Times New Roman" w:hAnsi="Times New Roman" w:cs="Times New Roman"/>
          <w:b/>
          <w:sz w:val="24"/>
          <w:szCs w:val="24"/>
        </w:rPr>
      </w:pPr>
      <w:r>
        <w:rPr>
          <w:rFonts w:ascii="Times New Roman" w:hAnsi="Times New Roman" w:cs="Times New Roman"/>
          <w:b/>
          <w:sz w:val="24"/>
          <w:szCs w:val="24"/>
        </w:rPr>
        <w:t>Проверкой установлено:</w:t>
      </w:r>
    </w:p>
    <w:p w:rsidR="00865993" w:rsidRDefault="00865993" w:rsidP="00024E48">
      <w:pPr>
        <w:tabs>
          <w:tab w:val="left" w:pos="3780"/>
        </w:tabs>
        <w:spacing w:after="0"/>
        <w:jc w:val="center"/>
        <w:rPr>
          <w:rFonts w:ascii="Times New Roman" w:hAnsi="Times New Roman" w:cs="Times New Roman"/>
          <w:b/>
          <w:sz w:val="24"/>
          <w:szCs w:val="24"/>
        </w:rPr>
      </w:pPr>
    </w:p>
    <w:p w:rsidR="00865993" w:rsidRDefault="00865993" w:rsidP="00865993">
      <w:pPr>
        <w:tabs>
          <w:tab w:val="left" w:pos="3780"/>
        </w:tabs>
        <w:spacing w:after="0"/>
        <w:ind w:firstLine="851"/>
        <w:jc w:val="both"/>
        <w:rPr>
          <w:rFonts w:ascii="Times New Roman" w:hAnsi="Times New Roman" w:cs="Times New Roman"/>
          <w:sz w:val="24"/>
          <w:szCs w:val="24"/>
        </w:rPr>
      </w:pPr>
      <w:r w:rsidRPr="00865993">
        <w:rPr>
          <w:rFonts w:ascii="Times New Roman" w:hAnsi="Times New Roman" w:cs="Times New Roman"/>
          <w:sz w:val="24"/>
          <w:szCs w:val="24"/>
        </w:rPr>
        <w:t xml:space="preserve">Муниципальное автономное общеобразовательное учреждение </w:t>
      </w:r>
      <w:proofErr w:type="spellStart"/>
      <w:r w:rsidRPr="00865993">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средняя общеобразовательная школа является общеобразовательной организацией, реализующей основные общеобразовательные программы начального общего, основного общего, среднего общего образования и дополнительные общеразвивающие программы.</w:t>
      </w:r>
    </w:p>
    <w:p w:rsidR="00865993" w:rsidRDefault="00865993" w:rsidP="00865993">
      <w:pPr>
        <w:tabs>
          <w:tab w:val="left" w:pos="378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Школа создана в соответствии с Гражданским кодексом Российской Федерации, Федеральным законом от 03.11.2006г. №174-ФЗ «Об автономных учреждениях» и постановлением администрации городского округа Домодедово Московской области от 08.11.2010г. путем изменения типа существующего муниципального общеобразовательного учреждения </w:t>
      </w:r>
      <w:proofErr w:type="spellStart"/>
      <w:r>
        <w:rPr>
          <w:rFonts w:ascii="Times New Roman" w:hAnsi="Times New Roman" w:cs="Times New Roman"/>
          <w:sz w:val="24"/>
          <w:szCs w:val="24"/>
        </w:rPr>
        <w:t>Чурилковской</w:t>
      </w:r>
      <w:proofErr w:type="spellEnd"/>
      <w:r>
        <w:rPr>
          <w:rFonts w:ascii="Times New Roman" w:hAnsi="Times New Roman" w:cs="Times New Roman"/>
          <w:sz w:val="24"/>
          <w:szCs w:val="24"/>
        </w:rPr>
        <w:t xml:space="preserve"> средней общеобразовательной школы в целях реализации права граждан на образование.</w:t>
      </w:r>
    </w:p>
    <w:p w:rsidR="00852FC3" w:rsidRDefault="00852FC3" w:rsidP="00865993">
      <w:pPr>
        <w:tabs>
          <w:tab w:val="left" w:pos="378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Школа открылась в 1979 году под наименованием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средняя школа Домодедовского района  Московской области. Постановлением Главы Домодедовского района Московской области  от 20.03.1996г. №816/10 «Об учреждении муниципальной общеобразовательной </w:t>
      </w:r>
      <w:proofErr w:type="spellStart"/>
      <w:r>
        <w:rPr>
          <w:rFonts w:ascii="Times New Roman" w:hAnsi="Times New Roman" w:cs="Times New Roman"/>
          <w:sz w:val="24"/>
          <w:szCs w:val="24"/>
        </w:rPr>
        <w:t>Чурилковской</w:t>
      </w:r>
      <w:proofErr w:type="spellEnd"/>
      <w:r>
        <w:rPr>
          <w:rFonts w:ascii="Times New Roman" w:hAnsi="Times New Roman" w:cs="Times New Roman"/>
          <w:sz w:val="24"/>
          <w:szCs w:val="24"/>
        </w:rPr>
        <w:t xml:space="preserve"> средней школы» учреждена муниципальная общеобразовательная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средняя школа и зарегистрирована по адресу: Московская область, Домодедовский р-н, пос. </w:t>
      </w:r>
      <w:proofErr w:type="spellStart"/>
      <w:r>
        <w:rPr>
          <w:rFonts w:ascii="Times New Roman" w:hAnsi="Times New Roman" w:cs="Times New Roman"/>
          <w:sz w:val="24"/>
          <w:szCs w:val="24"/>
        </w:rPr>
        <w:t>Чурилково</w:t>
      </w:r>
      <w:proofErr w:type="spellEnd"/>
      <w:r>
        <w:rPr>
          <w:rFonts w:ascii="Times New Roman" w:hAnsi="Times New Roman" w:cs="Times New Roman"/>
          <w:sz w:val="24"/>
          <w:szCs w:val="24"/>
        </w:rPr>
        <w:t xml:space="preserve">. В 2000 году Постановлением Главы Домодедовского района Московской области от 27.10.2000г. №3303 «Об изменении фирменного наименования муниципальной средней общеобразовательной </w:t>
      </w:r>
      <w:proofErr w:type="spellStart"/>
      <w:r>
        <w:rPr>
          <w:rFonts w:ascii="Times New Roman" w:hAnsi="Times New Roman" w:cs="Times New Roman"/>
          <w:sz w:val="24"/>
          <w:szCs w:val="24"/>
        </w:rPr>
        <w:t>Чурилковской</w:t>
      </w:r>
      <w:proofErr w:type="spellEnd"/>
      <w:r>
        <w:rPr>
          <w:rFonts w:ascii="Times New Roman" w:hAnsi="Times New Roman" w:cs="Times New Roman"/>
          <w:sz w:val="24"/>
          <w:szCs w:val="24"/>
        </w:rPr>
        <w:t xml:space="preserve"> средней школы» наименование изменено на муниципальное образовательное учреждение </w:t>
      </w:r>
      <w:proofErr w:type="spellStart"/>
      <w:r>
        <w:rPr>
          <w:rFonts w:ascii="Times New Roman" w:hAnsi="Times New Roman" w:cs="Times New Roman"/>
          <w:sz w:val="24"/>
          <w:szCs w:val="24"/>
        </w:rPr>
        <w:lastRenderedPageBreak/>
        <w:t>Чурилковская</w:t>
      </w:r>
      <w:proofErr w:type="spellEnd"/>
      <w:r>
        <w:rPr>
          <w:rFonts w:ascii="Times New Roman" w:hAnsi="Times New Roman" w:cs="Times New Roman"/>
          <w:sz w:val="24"/>
          <w:szCs w:val="24"/>
        </w:rPr>
        <w:t xml:space="preserve"> средняя общеобразовательная школа. В 2001 году Постановлением Главы Домодедовского района Московской области от 05.04.2001г. №922 «Об изменении наименования и утверждении устава муниципального общеобразовательного учреждения </w:t>
      </w:r>
      <w:proofErr w:type="spellStart"/>
      <w:r>
        <w:rPr>
          <w:rFonts w:ascii="Times New Roman" w:hAnsi="Times New Roman" w:cs="Times New Roman"/>
          <w:sz w:val="24"/>
          <w:szCs w:val="24"/>
        </w:rPr>
        <w:t>Чурилковской</w:t>
      </w:r>
      <w:proofErr w:type="spellEnd"/>
      <w:r>
        <w:rPr>
          <w:rFonts w:ascii="Times New Roman" w:hAnsi="Times New Roman" w:cs="Times New Roman"/>
          <w:sz w:val="24"/>
          <w:szCs w:val="24"/>
        </w:rPr>
        <w:t xml:space="preserve"> средней общеобразовательной школы в новой редакции» наименование муниципального образовательного учреждения </w:t>
      </w:r>
      <w:proofErr w:type="spellStart"/>
      <w:r>
        <w:rPr>
          <w:rFonts w:ascii="Times New Roman" w:hAnsi="Times New Roman" w:cs="Times New Roman"/>
          <w:sz w:val="24"/>
          <w:szCs w:val="24"/>
        </w:rPr>
        <w:t>Чурилковской</w:t>
      </w:r>
      <w:proofErr w:type="spellEnd"/>
      <w:r>
        <w:rPr>
          <w:rFonts w:ascii="Times New Roman" w:hAnsi="Times New Roman" w:cs="Times New Roman"/>
          <w:sz w:val="24"/>
          <w:szCs w:val="24"/>
        </w:rPr>
        <w:t xml:space="preserve"> средней общеобразовательной школы изменено на муниципальное общеобразовательное учреждение </w:t>
      </w:r>
      <w:proofErr w:type="spellStart"/>
      <w:r>
        <w:rPr>
          <w:rFonts w:ascii="Times New Roman" w:hAnsi="Times New Roman" w:cs="Times New Roman"/>
          <w:sz w:val="24"/>
          <w:szCs w:val="24"/>
        </w:rPr>
        <w:t>Чурилковскую</w:t>
      </w:r>
      <w:proofErr w:type="spellEnd"/>
      <w:r>
        <w:rPr>
          <w:rFonts w:ascii="Times New Roman" w:hAnsi="Times New Roman" w:cs="Times New Roman"/>
          <w:sz w:val="24"/>
          <w:szCs w:val="24"/>
        </w:rPr>
        <w:t xml:space="preserve"> среднюю общеобразовательную школу. Новые редакции устава Школы утверждены Постановлениями Главы Домодедовского района Московской области от 10.10.2005г. №4580, Руководителя администрации городского округа Домодедово от 25.09.2007г. №3196</w:t>
      </w:r>
      <w:r w:rsidR="002A330D">
        <w:rPr>
          <w:rFonts w:ascii="Times New Roman" w:hAnsi="Times New Roman" w:cs="Times New Roman"/>
          <w:sz w:val="24"/>
          <w:szCs w:val="24"/>
        </w:rPr>
        <w:t>, от 12.01.2009г. №45 и Постановлением администрации городского округа Домодедово Московской области от 24.11.2010г. №3874.</w:t>
      </w:r>
    </w:p>
    <w:p w:rsidR="000C0A65" w:rsidRDefault="002A330D" w:rsidP="00865993">
      <w:pPr>
        <w:tabs>
          <w:tab w:val="left" w:pos="378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Постановлениями Администрации городского округа Домодедово от 08.06.2011г. №1997, от 05.12.2012г. №5756 и от 19.03.2014г. №1022 «Об утверждении устава Муниципального автономного общеобразовательного учреждения </w:t>
      </w:r>
      <w:proofErr w:type="spellStart"/>
      <w:r>
        <w:rPr>
          <w:rFonts w:ascii="Times New Roman" w:hAnsi="Times New Roman" w:cs="Times New Roman"/>
          <w:sz w:val="24"/>
          <w:szCs w:val="24"/>
        </w:rPr>
        <w:t>Чурилковской</w:t>
      </w:r>
      <w:proofErr w:type="spellEnd"/>
      <w:r>
        <w:rPr>
          <w:rFonts w:ascii="Times New Roman" w:hAnsi="Times New Roman" w:cs="Times New Roman"/>
          <w:sz w:val="24"/>
          <w:szCs w:val="24"/>
        </w:rPr>
        <w:t xml:space="preserve"> средней общеобразовательной школы в новой редакции» утверждены новые редакции устава Школы.</w:t>
      </w:r>
    </w:p>
    <w:p w:rsidR="000C0A65" w:rsidRDefault="000C0A65" w:rsidP="000C0A65">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Полное официальное наименование Школы: Муниципальное автономное общеобразовательное учреждение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средняя общеобразовательная школа.</w:t>
      </w:r>
    </w:p>
    <w:p w:rsidR="000C0A65" w:rsidRDefault="000C0A65" w:rsidP="000C0A65">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w:t>
      </w:r>
    </w:p>
    <w:p w:rsidR="000C0A65" w:rsidRDefault="000C0A65" w:rsidP="000C0A65">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Учреждение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0C0A65" w:rsidRDefault="000C0A65" w:rsidP="000C0A65">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Учредителем Учреждения является муниципальное образование «Городской округ Домодедово» Московской области.</w:t>
      </w:r>
    </w:p>
    <w:p w:rsidR="000C0A65" w:rsidRDefault="000C0A65" w:rsidP="000C0A65">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Органом, осуществляющим функции и полномочия учредителя Учреждения, является администрация городского округа Домодедово Московской области.</w:t>
      </w:r>
    </w:p>
    <w:p w:rsidR="000C0A65" w:rsidRDefault="000C0A65" w:rsidP="000C0A65">
      <w:pPr>
        <w:tabs>
          <w:tab w:val="left" w:pos="3780"/>
        </w:tabs>
        <w:spacing w:after="0"/>
        <w:ind w:firstLine="90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Учреждения осуществляется Управлением образования администрации городского округа Домодедово Московской области в установленном  администрацией городского округа Домодедово порядке.</w:t>
      </w:r>
    </w:p>
    <w:p w:rsidR="000C0A65" w:rsidRDefault="000C0A65" w:rsidP="000C0A65">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Учреждения: РФ, 142034, Московская область, г. Домодедово, д. </w:t>
      </w:r>
      <w:proofErr w:type="spellStart"/>
      <w:r>
        <w:rPr>
          <w:rFonts w:ascii="Times New Roman" w:hAnsi="Times New Roman" w:cs="Times New Roman"/>
          <w:sz w:val="24"/>
          <w:szCs w:val="24"/>
        </w:rPr>
        <w:t>Чурилково</w:t>
      </w:r>
      <w:proofErr w:type="spellEnd"/>
      <w:r>
        <w:rPr>
          <w:rFonts w:ascii="Times New Roman" w:hAnsi="Times New Roman" w:cs="Times New Roman"/>
          <w:sz w:val="24"/>
          <w:szCs w:val="24"/>
        </w:rPr>
        <w:t>.</w:t>
      </w:r>
    </w:p>
    <w:p w:rsidR="000C0A65" w:rsidRDefault="000C0A65" w:rsidP="000C0A65">
      <w:pPr>
        <w:tabs>
          <w:tab w:val="left" w:pos="3780"/>
        </w:tabs>
        <w:spacing w:after="0"/>
        <w:ind w:firstLine="900"/>
        <w:jc w:val="both"/>
        <w:rPr>
          <w:rFonts w:ascii="Times New Roman" w:hAnsi="Times New Roman" w:cs="Times New Roman"/>
          <w:sz w:val="24"/>
          <w:szCs w:val="24"/>
        </w:rPr>
      </w:pPr>
      <w:proofErr w:type="gramStart"/>
      <w:r>
        <w:rPr>
          <w:rFonts w:ascii="Times New Roman" w:hAnsi="Times New Roman" w:cs="Times New Roman"/>
          <w:sz w:val="24"/>
          <w:szCs w:val="24"/>
        </w:rPr>
        <w:t>В своей деятельности Учреждение руководствуется Конституцией Российской Федерации, Гражданским кодексом Российской Федерации, Федеральным законом Российской Федерации «Об автономных учреждениях», Бюджетным кодексом Российской Федерации, Трудовым кодексом Российской Федерации, Законом Российской Федерации «Об образовании», другими законодательными и нормативными актами, принимаемыми в соответствии с ним, Типовым положением об общеобразовательном учреждении в Российской Федерации и Уставом.</w:t>
      </w:r>
      <w:proofErr w:type="gramEnd"/>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Учреждение является юридическим лицом, имеет самостоятельный баланс, лицевые счета в органах казначейства.</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проверяемом периоде с 01.01.2013г. по 31.12.2015г.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имело следующие расчетные счета в ОАО МКБ «Дом-Банк»:</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  №40703810200000000367 (бюджетный) открыт 29.12.2010г.;</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  №40703810400004000367  изменен с 25.01.2011г.</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  №40703810500000000368 открыт 29.12.2010г.</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  №40703810700004000368 изменен с 25.01.2011г.</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Как юридическое лицо, в соответствии с Федеральным законом «О государственной регистрации юридических лиц» от 08.08.2001г. №129-ФЗ,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внесено в Единый государственный реестр юридических лиц под основным государственным номером 1035002010680 (свидетельство серии 50 №012564528).</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При регистрации и постановке на учет в налоговом органе присвоен идентификационный номер налогоплательщика 5009035416, КПП 500901001, ОКПО – 75301202, ОКОГУ – 49007, ОКАТО – 46209810001, ОКФС – 14, ОКОПФ – 73.</w:t>
      </w:r>
    </w:p>
    <w:p w:rsidR="000C0A65" w:rsidRDefault="000C0A65" w:rsidP="000C0A65">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Лицензия на </w:t>
      </w:r>
      <w:proofErr w:type="gramStart"/>
      <w:r>
        <w:rPr>
          <w:rFonts w:ascii="Times New Roman" w:hAnsi="Times New Roman" w:cs="Times New Roman"/>
          <w:sz w:val="24"/>
          <w:szCs w:val="24"/>
        </w:rPr>
        <w:t>право ведения</w:t>
      </w:r>
      <w:proofErr w:type="gramEnd"/>
      <w:r>
        <w:rPr>
          <w:rFonts w:ascii="Times New Roman" w:hAnsi="Times New Roman" w:cs="Times New Roman"/>
          <w:sz w:val="24"/>
          <w:szCs w:val="24"/>
        </w:rPr>
        <w:t xml:space="preserve"> образовательной деятельности от 09.07.2014г. серия 50 Л 01 №0003818, срок действия - бессрочно.</w:t>
      </w:r>
    </w:p>
    <w:p w:rsidR="000C0A65" w:rsidRDefault="000C0A65" w:rsidP="000C0A65">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Предметом деятельности Учреждения является реализация  общеобразовательных программ начального общего, основного общего, среднего общего образования.</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Основной целью деятельности Учреждения является обучение и воспитание подрастающего поколения.</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основной деятельности Учреждения, выполнения муниципального задания Учреждением осуществляется в виде субсидий из бюджета городского округа Домодедово.</w:t>
      </w:r>
    </w:p>
    <w:p w:rsidR="000C0A65" w:rsidRDefault="000C0A65" w:rsidP="000C0A65">
      <w:pPr>
        <w:spacing w:after="0"/>
        <w:ind w:firstLine="900"/>
        <w:jc w:val="both"/>
        <w:rPr>
          <w:rFonts w:ascii="Times New Roman" w:hAnsi="Times New Roman" w:cs="Times New Roman"/>
          <w:sz w:val="24"/>
          <w:szCs w:val="24"/>
        </w:rPr>
      </w:pPr>
      <w:r>
        <w:rPr>
          <w:rFonts w:ascii="Times New Roman" w:hAnsi="Times New Roman" w:cs="Times New Roman"/>
          <w:sz w:val="24"/>
          <w:szCs w:val="24"/>
        </w:rPr>
        <w:t>Кроме муниципального задания и обязательств Учреждение по своему усмотрению вправе оказывать услуги, относящиеся к его основной деятельности.</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Органами управления Учреждением является:</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руководитель Учреждения;</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Наблюдательный совет;</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общее собрание трудового коллектива;</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совет Учреждения;</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педагогический совет.</w:t>
      </w:r>
    </w:p>
    <w:p w:rsidR="00E92973" w:rsidRDefault="00E92973" w:rsidP="00E92973">
      <w:pPr>
        <w:spacing w:after="0"/>
        <w:ind w:firstLine="90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законом Российской Федерации «Об автономных учреждениях» от 03.11.2006г. №174-ФЗ (в ред. ФЗ от 24.07.2007г. №215-ФЗ, от 18.10.2007г. №230-ФЗ), Федеральным законом Российской Федерации «О внесении изменений в отдельные законодательные акты РФ в связи с совершенствованием правового положения государственных (муниципальных) учреждений» №83-ФЗ от 08.05.2010г., Постановлением администрации городского округа Домодедово Московской области от  27.10.2010г</w:t>
      </w:r>
      <w:proofErr w:type="gramEnd"/>
      <w:r>
        <w:rPr>
          <w:rFonts w:ascii="Times New Roman" w:hAnsi="Times New Roman" w:cs="Times New Roman"/>
          <w:sz w:val="24"/>
          <w:szCs w:val="24"/>
        </w:rPr>
        <w:t>. №3378 «О создании Муниципального автономного  общеобразовательного учреждения», сформирован состав Наблюдательного совета, избран председатель.</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ст.162 Бюджетного кодекса Российской Федерации (в </w:t>
      </w:r>
      <w:proofErr w:type="spellStart"/>
      <w:r>
        <w:rPr>
          <w:rFonts w:ascii="Times New Roman" w:hAnsi="Times New Roman" w:cs="Times New Roman"/>
          <w:sz w:val="24"/>
          <w:szCs w:val="24"/>
        </w:rPr>
        <w:t>ред</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едерального</w:t>
      </w:r>
      <w:proofErr w:type="spellEnd"/>
      <w:r>
        <w:rPr>
          <w:rFonts w:ascii="Times New Roman" w:hAnsi="Times New Roman" w:cs="Times New Roman"/>
          <w:sz w:val="24"/>
          <w:szCs w:val="24"/>
        </w:rPr>
        <w:t xml:space="preserve"> закона от 26.04.07г. №63-ФЗ), подп. «в» п.2 ст.6 Федерального закона </w:t>
      </w:r>
      <w:r>
        <w:rPr>
          <w:rFonts w:ascii="Times New Roman" w:hAnsi="Times New Roman" w:cs="Times New Roman"/>
          <w:sz w:val="24"/>
          <w:szCs w:val="24"/>
        </w:rPr>
        <w:lastRenderedPageBreak/>
        <w:t xml:space="preserve">от 21.11.1996г. №129-ФЗ «О бухгалтерском учете» ведение бухгалтерского (бюджетного) учета и отчетности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на основании договора на бухгалтерское обслуживание от 01.01.2012г. №37,  передано муниципальному бюджетному учреждению «Центр бухгалтерского обслуживания учреждений образования»».</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Бухгалтерское обслуживание включает в себя ведение бухгалтерского и налогового учета и отчетности, в том числе:</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ведение бухгалтерского учета в соответствии с законодательством РФ по всем регистрам, расчет заработной платы, расчет налогов, составление внешней бухгалтерской отчетности, составление отчетов в ИФНС,  внебюджетные фонды (пенсионный фонд, фонд социального страхования и фонд обязательного медицинского страхования), органы статистического учета, предоставление отчетности в ИФНС, внебюджетные фонды;</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открытие и ведение расчетных и лицевых банковских счетов заказчика и операций по ним;</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участие в проведении инвентаризаций материальных ценностей;</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сдачу необходимой налоговой, статистической и бюджетной отчетности;</w:t>
      </w:r>
    </w:p>
    <w:p w:rsidR="00E92973" w:rsidRDefault="00E92973" w:rsidP="00E92973">
      <w:pPr>
        <w:spacing w:after="0"/>
        <w:jc w:val="both"/>
        <w:rPr>
          <w:rFonts w:ascii="Times New Roman" w:hAnsi="Times New Roman" w:cs="Times New Roman"/>
          <w:sz w:val="24"/>
          <w:szCs w:val="24"/>
        </w:rPr>
      </w:pPr>
      <w:r>
        <w:rPr>
          <w:rFonts w:ascii="Times New Roman" w:hAnsi="Times New Roman" w:cs="Times New Roman"/>
          <w:sz w:val="24"/>
          <w:szCs w:val="24"/>
        </w:rPr>
        <w:t>- консультации по вопросам бухгалтерского учета, отчетности и налогообложения.</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Ответственным за бухгалтерское обслуживание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является директор МБУ «Центр бухгалтерского обслуживания учреждений образования».</w:t>
      </w:r>
    </w:p>
    <w:p w:rsidR="00E92973" w:rsidRDefault="00E92973" w:rsidP="00E92973">
      <w:pPr>
        <w:spacing w:after="0"/>
        <w:ind w:left="56" w:firstLine="844"/>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городского округа Домодедово от 29.04.2011г. №1418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w:t>
      </w:r>
    </w:p>
    <w:p w:rsidR="00E92973" w:rsidRDefault="00E92973" w:rsidP="00E92973">
      <w:pPr>
        <w:spacing w:after="0"/>
        <w:ind w:left="56" w:firstLine="844"/>
        <w:jc w:val="both"/>
        <w:rPr>
          <w:rFonts w:ascii="Times New Roman" w:hAnsi="Times New Roman" w:cs="Times New Roman"/>
          <w:sz w:val="24"/>
          <w:szCs w:val="24"/>
        </w:rPr>
      </w:pPr>
      <w:r>
        <w:rPr>
          <w:rFonts w:ascii="Times New Roman" w:hAnsi="Times New Roman" w:cs="Times New Roman"/>
          <w:sz w:val="24"/>
          <w:szCs w:val="24"/>
        </w:rPr>
        <w:t>Порядок разработан в соответствии со ст.78.1 Бюджетного Кодекса Российской Федерации, Федеральным законом от 03.11.2006г. №174-ФЗ (в ред. от 18.10.2007г.) «Об автономных учреждениях», Федеральным Законом от 12.01.1996г. №7-ФЗ «О некоммерческих организациях».</w:t>
      </w:r>
    </w:p>
    <w:p w:rsidR="00E92973" w:rsidRDefault="00E92973" w:rsidP="00E92973">
      <w:pPr>
        <w:spacing w:after="0"/>
        <w:ind w:left="56" w:firstLine="844"/>
        <w:jc w:val="both"/>
        <w:rPr>
          <w:rFonts w:ascii="Times New Roman" w:hAnsi="Times New Roman" w:cs="Times New Roman"/>
          <w:sz w:val="24"/>
          <w:szCs w:val="24"/>
        </w:rPr>
      </w:pPr>
    </w:p>
    <w:p w:rsidR="00E92973" w:rsidRDefault="00E92973" w:rsidP="00E92973">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01.01.2013г.  балансовая стоимость объектов недвижимости составляет 39 262,2 тыс. руб., балансовая стоимость объектов движимого имущества –  7 192,3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E92973" w:rsidRDefault="00E92973" w:rsidP="00E92973">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Фактическая численность учащихся в 2013 году составила 331 человек.</w:t>
      </w:r>
    </w:p>
    <w:p w:rsidR="00E92973" w:rsidRDefault="00E92973" w:rsidP="00E92973">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Финансирование общеобразовательной деятельности в 2013 году осуществлялось за счет целевых средств и безвозмездных поступлений в виде субсидий, а также за счет собственных доходов Учреждения. В 2013 году Учреждению разработано и доведено муниципальное задание.</w:t>
      </w:r>
    </w:p>
    <w:p w:rsidR="00E92973" w:rsidRDefault="00E92973" w:rsidP="00E92973">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2013 году план финансово-хозяйственной деятельности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по субсидиям на  выполнение муниципального задания  составил  27 670,5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E92973" w:rsidRDefault="00E92973" w:rsidP="00E92973">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средств субсидий в  2013г.  сложились в сумме 26 743,8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в том числе:</w:t>
      </w:r>
    </w:p>
    <w:p w:rsidR="00E92973" w:rsidRDefault="00E92973" w:rsidP="00E92973">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оплата труда и начисления  - </w:t>
      </w:r>
      <w:r w:rsidR="00512B9B">
        <w:rPr>
          <w:rFonts w:ascii="Times New Roman" w:hAnsi="Times New Roman" w:cs="Times New Roman"/>
          <w:sz w:val="24"/>
          <w:szCs w:val="24"/>
        </w:rPr>
        <w:t>21 784,8</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-приобретение работ, услуг  -  </w:t>
      </w:r>
      <w:r w:rsidR="00512B9B">
        <w:rPr>
          <w:rFonts w:ascii="Times New Roman" w:hAnsi="Times New Roman" w:cs="Times New Roman"/>
          <w:sz w:val="24"/>
          <w:szCs w:val="24"/>
        </w:rPr>
        <w:t>4 063,8</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по приобретению  нефинансовых активов – </w:t>
      </w:r>
      <w:r w:rsidR="00512B9B">
        <w:rPr>
          <w:rFonts w:ascii="Times New Roman" w:hAnsi="Times New Roman" w:cs="Times New Roman"/>
          <w:sz w:val="24"/>
          <w:szCs w:val="24"/>
        </w:rPr>
        <w:t>3</w:t>
      </w:r>
      <w:r>
        <w:rPr>
          <w:rFonts w:ascii="Times New Roman" w:hAnsi="Times New Roman" w:cs="Times New Roman"/>
          <w:sz w:val="24"/>
          <w:szCs w:val="24"/>
        </w:rPr>
        <w:t>1</w:t>
      </w:r>
      <w:r w:rsidR="00512B9B">
        <w:rPr>
          <w:rFonts w:ascii="Times New Roman" w:hAnsi="Times New Roman" w:cs="Times New Roman"/>
          <w:sz w:val="24"/>
          <w:szCs w:val="24"/>
        </w:rPr>
        <w:t>2</w:t>
      </w:r>
      <w:r>
        <w:rPr>
          <w:rFonts w:ascii="Times New Roman" w:hAnsi="Times New Roman" w:cs="Times New Roman"/>
          <w:sz w:val="24"/>
          <w:szCs w:val="24"/>
        </w:rPr>
        <w:t>,</w:t>
      </w:r>
      <w:r w:rsidR="00512B9B">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E92973" w:rsidRDefault="00512B9B"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 прочие расходы  -  583,2</w:t>
      </w:r>
      <w:r w:rsidR="00E92973">
        <w:rPr>
          <w:rFonts w:ascii="Times New Roman" w:hAnsi="Times New Roman" w:cs="Times New Roman"/>
          <w:sz w:val="24"/>
          <w:szCs w:val="24"/>
        </w:rPr>
        <w:t xml:space="preserve"> </w:t>
      </w:r>
      <w:proofErr w:type="spellStart"/>
      <w:r w:rsidR="00E92973">
        <w:rPr>
          <w:rFonts w:ascii="Times New Roman" w:hAnsi="Times New Roman" w:cs="Times New Roman"/>
          <w:sz w:val="24"/>
          <w:szCs w:val="24"/>
        </w:rPr>
        <w:t>тыс</w:t>
      </w:r>
      <w:proofErr w:type="gramStart"/>
      <w:r w:rsidR="00E92973">
        <w:rPr>
          <w:rFonts w:ascii="Times New Roman" w:hAnsi="Times New Roman" w:cs="Times New Roman"/>
          <w:sz w:val="24"/>
          <w:szCs w:val="24"/>
        </w:rPr>
        <w:t>.р</w:t>
      </w:r>
      <w:proofErr w:type="gramEnd"/>
      <w:r w:rsidR="00E92973">
        <w:rPr>
          <w:rFonts w:ascii="Times New Roman" w:hAnsi="Times New Roman" w:cs="Times New Roman"/>
          <w:sz w:val="24"/>
          <w:szCs w:val="24"/>
        </w:rPr>
        <w:t>уб</w:t>
      </w:r>
      <w:proofErr w:type="spellEnd"/>
      <w:r w:rsidR="00E92973">
        <w:rPr>
          <w:rFonts w:ascii="Times New Roman" w:hAnsi="Times New Roman" w:cs="Times New Roman"/>
          <w:sz w:val="24"/>
          <w:szCs w:val="24"/>
        </w:rPr>
        <w:t>.</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Дебиторская задолженность по субсидии на выполнение муниципального задания на 01.01.2014г. составила </w:t>
      </w:r>
      <w:r w:rsidR="00512B9B">
        <w:rPr>
          <w:rFonts w:ascii="Times New Roman" w:hAnsi="Times New Roman" w:cs="Times New Roman"/>
          <w:sz w:val="24"/>
          <w:szCs w:val="24"/>
        </w:rPr>
        <w:t>127,7</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E92973" w:rsidRDefault="00E92973" w:rsidP="00E92973">
      <w:pPr>
        <w:spacing w:after="0"/>
        <w:ind w:left="56" w:firstLine="844"/>
        <w:jc w:val="both"/>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по субсидии на выполнение муниципального задания на 01.01.2014г. </w:t>
      </w:r>
      <w:r w:rsidR="00512B9B">
        <w:rPr>
          <w:rFonts w:ascii="Times New Roman" w:hAnsi="Times New Roman" w:cs="Times New Roman"/>
          <w:sz w:val="24"/>
          <w:szCs w:val="24"/>
        </w:rPr>
        <w:t xml:space="preserve">составила 183,0 </w:t>
      </w:r>
      <w:proofErr w:type="spellStart"/>
      <w:r w:rsidR="00512B9B">
        <w:rPr>
          <w:rFonts w:ascii="Times New Roman" w:hAnsi="Times New Roman" w:cs="Times New Roman"/>
          <w:sz w:val="24"/>
          <w:szCs w:val="24"/>
        </w:rPr>
        <w:t>тыс</w:t>
      </w:r>
      <w:proofErr w:type="gramStart"/>
      <w:r w:rsidR="00512B9B">
        <w:rPr>
          <w:rFonts w:ascii="Times New Roman" w:hAnsi="Times New Roman" w:cs="Times New Roman"/>
          <w:sz w:val="24"/>
          <w:szCs w:val="24"/>
        </w:rPr>
        <w:t>.р</w:t>
      </w:r>
      <w:proofErr w:type="gramEnd"/>
      <w:r w:rsidR="00512B9B">
        <w:rPr>
          <w:rFonts w:ascii="Times New Roman" w:hAnsi="Times New Roman" w:cs="Times New Roman"/>
          <w:sz w:val="24"/>
          <w:szCs w:val="24"/>
        </w:rPr>
        <w:t>уб</w:t>
      </w:r>
      <w:proofErr w:type="spellEnd"/>
      <w:r w:rsidR="00512B9B">
        <w:rPr>
          <w:rFonts w:ascii="Times New Roman" w:hAnsi="Times New Roman" w:cs="Times New Roman"/>
          <w:sz w:val="24"/>
          <w:szCs w:val="24"/>
        </w:rPr>
        <w:t>.</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План финансово-хозяйственной деятельности по субсидиям на иные цели выполнен по доходам и расходам на </w:t>
      </w:r>
      <w:r w:rsidR="00512B9B">
        <w:rPr>
          <w:rFonts w:ascii="Times New Roman" w:hAnsi="Times New Roman" w:cs="Times New Roman"/>
          <w:sz w:val="24"/>
          <w:szCs w:val="24"/>
        </w:rPr>
        <w:t>100</w:t>
      </w:r>
      <w:r>
        <w:rPr>
          <w:rFonts w:ascii="Times New Roman" w:hAnsi="Times New Roman" w:cs="Times New Roman"/>
          <w:sz w:val="24"/>
          <w:szCs w:val="24"/>
        </w:rPr>
        <w:t xml:space="preserve">%. В 2013 году получены субсидии на иные цели в сумме </w:t>
      </w:r>
      <w:r w:rsidR="00512B9B">
        <w:rPr>
          <w:rFonts w:ascii="Times New Roman" w:hAnsi="Times New Roman" w:cs="Times New Roman"/>
          <w:sz w:val="24"/>
          <w:szCs w:val="24"/>
        </w:rPr>
        <w:t>4 601,1</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Средства субсидии на иные цели израсходованы в полном объеме</w:t>
      </w:r>
      <w:r w:rsidR="00710FD9">
        <w:rPr>
          <w:rFonts w:ascii="Times New Roman" w:hAnsi="Times New Roman" w:cs="Times New Roman"/>
          <w:sz w:val="24"/>
          <w:szCs w:val="24"/>
        </w:rPr>
        <w:t xml:space="preserve"> в соответствии с планом финансово-хозяйственной деятельности.</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Собственные доходы учреждения за 2013 год составили </w:t>
      </w:r>
      <w:r w:rsidR="00710FD9">
        <w:rPr>
          <w:rFonts w:ascii="Times New Roman" w:hAnsi="Times New Roman" w:cs="Times New Roman"/>
          <w:sz w:val="24"/>
          <w:szCs w:val="24"/>
        </w:rPr>
        <w:t>612,5</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w:t>
      </w:r>
    </w:p>
    <w:p w:rsidR="00E92973" w:rsidRDefault="00E92973" w:rsidP="00E92973">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За 2013 год израсходовано средств в сумме </w:t>
      </w:r>
      <w:r w:rsidR="00710FD9">
        <w:rPr>
          <w:rFonts w:ascii="Times New Roman" w:hAnsi="Times New Roman" w:cs="Times New Roman"/>
          <w:sz w:val="24"/>
          <w:szCs w:val="24"/>
        </w:rPr>
        <w:t>605,1</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E92973">
      <w:pPr>
        <w:spacing w:after="0"/>
        <w:ind w:firstLine="900"/>
        <w:jc w:val="both"/>
        <w:rPr>
          <w:rFonts w:ascii="Times New Roman" w:hAnsi="Times New Roman" w:cs="Times New Roman"/>
          <w:sz w:val="24"/>
          <w:szCs w:val="24"/>
        </w:rPr>
      </w:pPr>
    </w:p>
    <w:p w:rsidR="00911E00" w:rsidRDefault="00911E00" w:rsidP="00911E00">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01.01.2014г.  балансовая стоимость объектов недвижимости составляет 39 262,2 тыс. руб., балансовая стоимость объектов движимого имущества –  7 902,1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911E00">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Фактическая численность учащихся в 2014 году составила 305 человек.</w:t>
      </w:r>
    </w:p>
    <w:p w:rsidR="00911E00" w:rsidRDefault="00911E00" w:rsidP="00911E00">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Финансирование общеобразовательной деятельности в 2014 году осуществлялось за счет целевых средств и безвозмездных поступлений в виде субсидий, а также за счет собственных доходов Учреждения. В 2014 году Учреждению разработано и доведено муниципальное задание.</w:t>
      </w:r>
    </w:p>
    <w:p w:rsidR="00911E00" w:rsidRDefault="00911E00" w:rsidP="00911E00">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2014 году план финансово-хозяйственной деятельности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по субсидиям на  выполнение муниципального задания  составил  2</w:t>
      </w:r>
      <w:r w:rsidR="00DD4372">
        <w:rPr>
          <w:rFonts w:ascii="Times New Roman" w:hAnsi="Times New Roman" w:cs="Times New Roman"/>
          <w:sz w:val="24"/>
          <w:szCs w:val="24"/>
        </w:rPr>
        <w:t>9</w:t>
      </w:r>
      <w:r>
        <w:rPr>
          <w:rFonts w:ascii="Times New Roman" w:hAnsi="Times New Roman" w:cs="Times New Roman"/>
          <w:sz w:val="24"/>
          <w:szCs w:val="24"/>
        </w:rPr>
        <w:t> </w:t>
      </w:r>
      <w:r w:rsidR="00DD4372">
        <w:rPr>
          <w:rFonts w:ascii="Times New Roman" w:hAnsi="Times New Roman" w:cs="Times New Roman"/>
          <w:sz w:val="24"/>
          <w:szCs w:val="24"/>
        </w:rPr>
        <w:t>58</w:t>
      </w:r>
      <w:r>
        <w:rPr>
          <w:rFonts w:ascii="Times New Roman" w:hAnsi="Times New Roman" w:cs="Times New Roman"/>
          <w:sz w:val="24"/>
          <w:szCs w:val="24"/>
        </w:rPr>
        <w:t>5,</w:t>
      </w:r>
      <w:r w:rsidR="00DD4372">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911E00">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средств субсидий в  2014г.  сложились в сумме </w:t>
      </w:r>
      <w:r w:rsidR="00DD4372">
        <w:rPr>
          <w:rFonts w:ascii="Times New Roman" w:hAnsi="Times New Roman" w:cs="Times New Roman"/>
          <w:sz w:val="24"/>
          <w:szCs w:val="24"/>
        </w:rPr>
        <w:t>29 099,1</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в том числе:</w:t>
      </w:r>
    </w:p>
    <w:p w:rsidR="00911E00" w:rsidRDefault="00911E00" w:rsidP="00911E00">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оплата труда и начисления  - </w:t>
      </w:r>
      <w:r w:rsidR="00DD4372">
        <w:rPr>
          <w:rFonts w:ascii="Times New Roman" w:hAnsi="Times New Roman" w:cs="Times New Roman"/>
          <w:sz w:val="24"/>
          <w:szCs w:val="24"/>
        </w:rPr>
        <w:t>24 834,2</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911E00">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-приобретение работ, услуг  -  </w:t>
      </w:r>
      <w:r w:rsidR="00DD4372">
        <w:rPr>
          <w:rFonts w:ascii="Times New Roman" w:hAnsi="Times New Roman" w:cs="Times New Roman"/>
          <w:sz w:val="24"/>
          <w:szCs w:val="24"/>
        </w:rPr>
        <w:t>3 594,3</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911E00">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по приобретению  нефинансовых активов – </w:t>
      </w:r>
      <w:r w:rsidR="00DD4372">
        <w:rPr>
          <w:rFonts w:ascii="Times New Roman" w:hAnsi="Times New Roman" w:cs="Times New Roman"/>
          <w:sz w:val="24"/>
          <w:szCs w:val="24"/>
        </w:rPr>
        <w:t>93,2</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911E00">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прочие расходы  -  </w:t>
      </w:r>
      <w:r w:rsidR="00DD4372">
        <w:rPr>
          <w:rFonts w:ascii="Times New Roman" w:hAnsi="Times New Roman" w:cs="Times New Roman"/>
          <w:sz w:val="24"/>
          <w:szCs w:val="24"/>
        </w:rPr>
        <w:t>577,4</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911E00">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Дебиторская задолженность по субсидии на выполнение муниципального задания на 01.01.2015г. составила </w:t>
      </w:r>
      <w:r w:rsidR="00DD4372">
        <w:rPr>
          <w:rFonts w:ascii="Times New Roman" w:hAnsi="Times New Roman" w:cs="Times New Roman"/>
          <w:sz w:val="24"/>
          <w:szCs w:val="24"/>
        </w:rPr>
        <w:t xml:space="preserve">133,6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911E00">
      <w:pPr>
        <w:spacing w:after="0"/>
        <w:ind w:left="56" w:firstLine="844"/>
        <w:jc w:val="both"/>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по субсидии на выполнение муниципального задания на 01.01.2015г. составила </w:t>
      </w:r>
      <w:r w:rsidR="00DD4372">
        <w:rPr>
          <w:rFonts w:ascii="Times New Roman" w:hAnsi="Times New Roman" w:cs="Times New Roman"/>
          <w:sz w:val="24"/>
          <w:szCs w:val="24"/>
        </w:rPr>
        <w:t>136,2</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911E00">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План финансово-хозяйственной деятельности по субсидиям на иные цели выполнен по доходам и расходам на 100%. В 2014 году получены субсидии на иные цели в сумме </w:t>
      </w:r>
      <w:r w:rsidR="00DD4372">
        <w:rPr>
          <w:rFonts w:ascii="Times New Roman" w:hAnsi="Times New Roman" w:cs="Times New Roman"/>
          <w:sz w:val="24"/>
          <w:szCs w:val="24"/>
        </w:rPr>
        <w:t>1 165,8</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1E00" w:rsidRDefault="00911E00" w:rsidP="00911E00">
      <w:pPr>
        <w:spacing w:after="0"/>
        <w:ind w:firstLine="900"/>
        <w:jc w:val="both"/>
        <w:rPr>
          <w:rFonts w:ascii="Times New Roman" w:hAnsi="Times New Roman" w:cs="Times New Roman"/>
          <w:sz w:val="24"/>
          <w:szCs w:val="24"/>
        </w:rPr>
      </w:pPr>
      <w:r>
        <w:rPr>
          <w:rFonts w:ascii="Times New Roman" w:hAnsi="Times New Roman" w:cs="Times New Roman"/>
          <w:sz w:val="24"/>
          <w:szCs w:val="24"/>
        </w:rPr>
        <w:t>Целевые средства израсходованы в полном объеме.</w:t>
      </w:r>
    </w:p>
    <w:p w:rsidR="00911E00" w:rsidRDefault="00911E00" w:rsidP="00911E00">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Собственные доходы учреждения за 2014 год составили </w:t>
      </w:r>
      <w:r w:rsidR="00DD4372">
        <w:rPr>
          <w:rFonts w:ascii="Times New Roman" w:hAnsi="Times New Roman" w:cs="Times New Roman"/>
          <w:sz w:val="24"/>
          <w:szCs w:val="24"/>
        </w:rPr>
        <w:t>686,0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w:t>
      </w:r>
    </w:p>
    <w:p w:rsidR="00911E00" w:rsidRDefault="00911E00" w:rsidP="00911E00">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За 2014 год израсходовано средств в сумме </w:t>
      </w:r>
      <w:r w:rsidR="00DD4372">
        <w:rPr>
          <w:rFonts w:ascii="Times New Roman" w:hAnsi="Times New Roman" w:cs="Times New Roman"/>
          <w:sz w:val="24"/>
          <w:szCs w:val="24"/>
        </w:rPr>
        <w:t>721,0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r w:rsidR="00DD4372">
        <w:rPr>
          <w:rFonts w:ascii="Times New Roman" w:hAnsi="Times New Roman" w:cs="Times New Roman"/>
          <w:sz w:val="24"/>
          <w:szCs w:val="24"/>
        </w:rPr>
        <w:t>(с учетом остатка средств за предыдущий период</w:t>
      </w:r>
      <w:r w:rsidR="008335E6">
        <w:rPr>
          <w:rFonts w:ascii="Times New Roman" w:hAnsi="Times New Roman" w:cs="Times New Roman"/>
          <w:sz w:val="24"/>
          <w:szCs w:val="24"/>
        </w:rPr>
        <w:t>).</w:t>
      </w:r>
    </w:p>
    <w:p w:rsidR="00FC0679" w:rsidRDefault="00FC0679" w:rsidP="00911E00">
      <w:pPr>
        <w:spacing w:after="0"/>
        <w:ind w:firstLine="900"/>
        <w:jc w:val="both"/>
        <w:rPr>
          <w:rFonts w:ascii="Times New Roman" w:hAnsi="Times New Roman" w:cs="Times New Roman"/>
          <w:sz w:val="24"/>
          <w:szCs w:val="24"/>
        </w:rPr>
      </w:pPr>
    </w:p>
    <w:p w:rsidR="00FC0679" w:rsidRDefault="00FC0679" w:rsidP="00FC067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01.01.2015г.  балансовая стоимость объектов недвижимости составляет 39 262,2 тыс. руб., балансовая стоимость объектов движимого имущества –  8 563,0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Фактическая численность учащихся в 2015 году составила 328 человек.</w:t>
      </w:r>
    </w:p>
    <w:p w:rsidR="00FC0679" w:rsidRDefault="00FC0679" w:rsidP="00FC067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Финансирование общеобразовательной деятельности в 2015 году осуществлялось за счет целевых средств и безвозмездных поступлений в виде субсидий, а также за счет собственных доходов Учреждения. В 2015 году Учреждению разработано и доведено муниципальное задание.</w:t>
      </w:r>
    </w:p>
    <w:p w:rsidR="00FC0679" w:rsidRDefault="00FC0679" w:rsidP="00FC067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2015 году план финансово-хозяйственной деятельности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по субсидиям на  выполнение муниципального задания  составил  32 253,1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средств субсидий в  2015г.  сложились в сумме 30 774,7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в том числе:</w:t>
      </w:r>
    </w:p>
    <w:p w:rsidR="00FC0679" w:rsidRDefault="00FC0679" w:rsidP="00FC067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оплата труда и начисления  - 26 607,8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-приобретение работ, услуг  -  3 506,5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по приобретению  нефинансовых активов – 104,9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прочие расходы  -  555,4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Дебиторская задолженность по субсидии на выполнение муниципального задания на 01.01.2016г. составила 98,8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left="56" w:firstLine="844"/>
        <w:jc w:val="both"/>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по субсидии на выполнение муниципального задания на 01.01.2016г. составила 1,5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2015 году получены субсидии на иные цели в сумме 6 816,0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Средства субсидии на иные цели израсходованы в полном объеме:</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на мероприятия по организации летнего отдыха – 179,6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проведение капитального ремонта  -  5 989,6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приобретение нефинансовых активов  -  </w:t>
      </w:r>
      <w:r w:rsidR="001045A9">
        <w:rPr>
          <w:rFonts w:ascii="Times New Roman" w:hAnsi="Times New Roman" w:cs="Times New Roman"/>
          <w:sz w:val="24"/>
          <w:szCs w:val="24"/>
        </w:rPr>
        <w:t>646,8</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Собственные доходы учреждения за 2015 год составили </w:t>
      </w:r>
      <w:r w:rsidR="001045A9">
        <w:rPr>
          <w:rFonts w:ascii="Times New Roman" w:hAnsi="Times New Roman" w:cs="Times New Roman"/>
          <w:sz w:val="24"/>
          <w:szCs w:val="24"/>
        </w:rPr>
        <w:t>942,6</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из них: благотворительная помощь – </w:t>
      </w:r>
      <w:r w:rsidR="001045A9">
        <w:rPr>
          <w:rFonts w:ascii="Times New Roman" w:hAnsi="Times New Roman" w:cs="Times New Roman"/>
          <w:sz w:val="24"/>
          <w:szCs w:val="24"/>
        </w:rPr>
        <w:t>17</w:t>
      </w:r>
      <w:r>
        <w:rPr>
          <w:rFonts w:ascii="Times New Roman" w:hAnsi="Times New Roman" w:cs="Times New Roman"/>
          <w:sz w:val="24"/>
          <w:szCs w:val="24"/>
        </w:rPr>
        <w:t xml:space="preserve">0,0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доходы от оказания платных услуг – </w:t>
      </w:r>
      <w:r w:rsidR="001045A9">
        <w:rPr>
          <w:rFonts w:ascii="Times New Roman" w:hAnsi="Times New Roman" w:cs="Times New Roman"/>
          <w:sz w:val="24"/>
          <w:szCs w:val="24"/>
        </w:rPr>
        <w:t>216,9</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гранты – 72,7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r w:rsidR="001045A9">
        <w:rPr>
          <w:rFonts w:ascii="Times New Roman" w:hAnsi="Times New Roman" w:cs="Times New Roman"/>
          <w:sz w:val="24"/>
          <w:szCs w:val="24"/>
        </w:rPr>
        <w:t xml:space="preserve">, прочие доходы – 483,0 </w:t>
      </w:r>
      <w:proofErr w:type="spellStart"/>
      <w:r w:rsidR="001045A9">
        <w:rPr>
          <w:rFonts w:ascii="Times New Roman" w:hAnsi="Times New Roman" w:cs="Times New Roman"/>
          <w:sz w:val="24"/>
          <w:szCs w:val="24"/>
        </w:rPr>
        <w:t>тыс.руб</w:t>
      </w:r>
      <w:proofErr w:type="spellEnd"/>
      <w:r w:rsidR="001045A9">
        <w:rPr>
          <w:rFonts w:ascii="Times New Roman" w:hAnsi="Times New Roman" w:cs="Times New Roman"/>
          <w:sz w:val="24"/>
          <w:szCs w:val="24"/>
        </w:rPr>
        <w:t>.</w:t>
      </w:r>
      <w:r>
        <w:rPr>
          <w:rFonts w:ascii="Times New Roman" w:hAnsi="Times New Roman" w:cs="Times New Roman"/>
          <w:sz w:val="24"/>
          <w:szCs w:val="24"/>
        </w:rPr>
        <w:t xml:space="preserve"> </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Полученные доходы направлены на укрепление материально-технической базы Учреждения.</w:t>
      </w:r>
    </w:p>
    <w:p w:rsidR="00FC0679" w:rsidRDefault="00FC0679" w:rsidP="00FC067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За 2015 год израсходовано собственных средств в сумме </w:t>
      </w:r>
      <w:r w:rsidR="001045A9">
        <w:rPr>
          <w:rFonts w:ascii="Times New Roman" w:hAnsi="Times New Roman" w:cs="Times New Roman"/>
          <w:sz w:val="24"/>
          <w:szCs w:val="24"/>
        </w:rPr>
        <w:t>830,4</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FC0679" w:rsidRDefault="00FC0679" w:rsidP="00FC0679">
      <w:pPr>
        <w:ind w:firstLine="900"/>
        <w:jc w:val="both"/>
        <w:rPr>
          <w:rFonts w:ascii="Times New Roman" w:hAnsi="Times New Roman" w:cs="Times New Roman"/>
          <w:sz w:val="24"/>
          <w:szCs w:val="24"/>
        </w:rPr>
      </w:pPr>
      <w:r>
        <w:rPr>
          <w:rFonts w:ascii="Times New Roman" w:hAnsi="Times New Roman" w:cs="Times New Roman"/>
          <w:sz w:val="24"/>
          <w:szCs w:val="24"/>
        </w:rPr>
        <w:t>Нецелевого и неэффективного использования средств субсидий в проверяемом периоде с 01.01.2013г. по 31.12.2015г. проверкой не выявлено.</w:t>
      </w:r>
    </w:p>
    <w:p w:rsidR="00861134" w:rsidRDefault="00861134" w:rsidP="00861134">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Проведена проверка правильности начисления и выплаты заработной платы сотрудников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за 2013-2015гг.</w:t>
      </w:r>
    </w:p>
    <w:p w:rsidR="00861134" w:rsidRDefault="00861134" w:rsidP="00861134">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городского округа Домодедово от 31.12.2010г. №4468 утверждено Положение о системе </w:t>
      </w:r>
      <w:proofErr w:type="gramStart"/>
      <w:r>
        <w:rPr>
          <w:rFonts w:ascii="Times New Roman" w:hAnsi="Times New Roman" w:cs="Times New Roman"/>
          <w:sz w:val="24"/>
          <w:szCs w:val="24"/>
        </w:rPr>
        <w:t>оплаты труда работников муниципальных автономных образовательных учреждений городского округа Домодедово</w:t>
      </w:r>
      <w:proofErr w:type="gramEnd"/>
      <w:r>
        <w:rPr>
          <w:rFonts w:ascii="Times New Roman" w:hAnsi="Times New Roman" w:cs="Times New Roman"/>
          <w:sz w:val="24"/>
          <w:szCs w:val="24"/>
        </w:rPr>
        <w:t>.</w:t>
      </w:r>
    </w:p>
    <w:p w:rsidR="00861134" w:rsidRDefault="00861134" w:rsidP="00861134">
      <w:pPr>
        <w:spacing w:after="0"/>
        <w:ind w:firstLine="900"/>
        <w:jc w:val="both"/>
        <w:rPr>
          <w:rFonts w:ascii="Times New Roman" w:hAnsi="Times New Roman" w:cs="Times New Roman"/>
          <w:sz w:val="24"/>
          <w:szCs w:val="24"/>
        </w:rPr>
      </w:pPr>
      <w:proofErr w:type="gramStart"/>
      <w:r>
        <w:rPr>
          <w:rFonts w:ascii="Times New Roman" w:hAnsi="Times New Roman" w:cs="Times New Roman"/>
          <w:sz w:val="24"/>
          <w:szCs w:val="24"/>
        </w:rPr>
        <w:t>Финансирование заработной платы работников осуществляется частично за счет субсидии, предусмотренной в бюджете городского округа Домодедово на выполнение муниципального задания на текущий год, утвержденного администрацией городского округа Домодедово, и, в соответствии со штатным расписанием, утвержденным директором автономного учреждения и согласованным с руководителем управления образования администрации городского округа Домодедово, а также за счет средств, полученных от предпринимательской и иной, приносящей доход деятельности</w:t>
      </w:r>
      <w:proofErr w:type="gramEnd"/>
      <w:r>
        <w:rPr>
          <w:rFonts w:ascii="Times New Roman" w:hAnsi="Times New Roman" w:cs="Times New Roman"/>
          <w:sz w:val="24"/>
          <w:szCs w:val="24"/>
        </w:rPr>
        <w:t xml:space="preserve"> муниципального автономного учреждения.</w:t>
      </w:r>
    </w:p>
    <w:p w:rsidR="00861134" w:rsidRDefault="00861134" w:rsidP="00861134">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w:t>
      </w:r>
      <w:r>
        <w:rPr>
          <w:rFonts w:ascii="Times New Roman" w:hAnsi="Times New Roman" w:cs="Times New Roman"/>
          <w:sz w:val="24"/>
          <w:szCs w:val="24"/>
        </w:rPr>
        <w:lastRenderedPageBreak/>
        <w:t>штатным расписанием и включает в себя ставки заработной платы (должностные оклады), тарифные ставки, компенсационные и стимулирующие выплаты.</w:t>
      </w:r>
    </w:p>
    <w:p w:rsidR="00861134" w:rsidRDefault="00861134" w:rsidP="00861134">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проверяемом периоде с 01.01.2013г. по 31.12.2015г. средняя заработная плата педагогического состава МАОУ </w:t>
      </w:r>
      <w:proofErr w:type="spellStart"/>
      <w:r>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увеличилась с 42,2 тыс. руб.  в 2013 году до 48,7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в 2015 году.</w:t>
      </w:r>
    </w:p>
    <w:p w:rsidR="00861134" w:rsidRDefault="00861134" w:rsidP="00861134">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Проведенной проверкой правильности начисления и выплаты заработной платы, надбавок и иных выплат сотрудникам МАОУ </w:t>
      </w:r>
      <w:proofErr w:type="spellStart"/>
      <w:r w:rsidR="005D07FD">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нарушений не установлено.</w:t>
      </w:r>
    </w:p>
    <w:p w:rsidR="00861134" w:rsidRDefault="00861134" w:rsidP="00861134">
      <w:pPr>
        <w:ind w:firstLine="900"/>
        <w:jc w:val="both"/>
        <w:rPr>
          <w:rFonts w:ascii="Times New Roman" w:hAnsi="Times New Roman" w:cs="Times New Roman"/>
          <w:sz w:val="24"/>
          <w:szCs w:val="24"/>
        </w:rPr>
      </w:pPr>
      <w:r>
        <w:rPr>
          <w:rFonts w:ascii="Times New Roman" w:hAnsi="Times New Roman" w:cs="Times New Roman"/>
          <w:sz w:val="24"/>
          <w:szCs w:val="24"/>
        </w:rPr>
        <w:t>Приказом №</w:t>
      </w:r>
      <w:r w:rsidR="005D07FD">
        <w:rPr>
          <w:rFonts w:ascii="Times New Roman" w:hAnsi="Times New Roman" w:cs="Times New Roman"/>
          <w:sz w:val="24"/>
          <w:szCs w:val="24"/>
        </w:rPr>
        <w:t>99</w:t>
      </w:r>
      <w:r>
        <w:rPr>
          <w:rFonts w:ascii="Times New Roman" w:hAnsi="Times New Roman" w:cs="Times New Roman"/>
          <w:sz w:val="24"/>
          <w:szCs w:val="24"/>
        </w:rPr>
        <w:t xml:space="preserve"> от </w:t>
      </w:r>
      <w:r w:rsidR="005D07FD">
        <w:rPr>
          <w:rFonts w:ascii="Times New Roman" w:hAnsi="Times New Roman" w:cs="Times New Roman"/>
          <w:sz w:val="24"/>
          <w:szCs w:val="24"/>
        </w:rPr>
        <w:t>04</w:t>
      </w:r>
      <w:r>
        <w:rPr>
          <w:rFonts w:ascii="Times New Roman" w:hAnsi="Times New Roman" w:cs="Times New Roman"/>
          <w:sz w:val="24"/>
          <w:szCs w:val="24"/>
        </w:rPr>
        <w:t>.0</w:t>
      </w:r>
      <w:r w:rsidR="005D07FD">
        <w:rPr>
          <w:rFonts w:ascii="Times New Roman" w:hAnsi="Times New Roman" w:cs="Times New Roman"/>
          <w:sz w:val="24"/>
          <w:szCs w:val="24"/>
        </w:rPr>
        <w:t>7</w:t>
      </w:r>
      <w:r>
        <w:rPr>
          <w:rFonts w:ascii="Times New Roman" w:hAnsi="Times New Roman" w:cs="Times New Roman"/>
          <w:sz w:val="24"/>
          <w:szCs w:val="24"/>
        </w:rPr>
        <w:t xml:space="preserve">.2016г.  назначена комиссия для проведения инвентаризации товарно-материальных ценностей в МАОУ </w:t>
      </w:r>
      <w:proofErr w:type="spellStart"/>
      <w:r w:rsidR="005D07FD">
        <w:rPr>
          <w:rFonts w:ascii="Times New Roman" w:hAnsi="Times New Roman" w:cs="Times New Roman"/>
          <w:sz w:val="24"/>
          <w:szCs w:val="24"/>
        </w:rPr>
        <w:t>Чурилковская</w:t>
      </w:r>
      <w:proofErr w:type="spellEnd"/>
      <w:r>
        <w:rPr>
          <w:rFonts w:ascii="Times New Roman" w:hAnsi="Times New Roman" w:cs="Times New Roman"/>
          <w:sz w:val="24"/>
          <w:szCs w:val="24"/>
        </w:rPr>
        <w:t xml:space="preserve"> СОШ по состоянию на </w:t>
      </w:r>
      <w:r w:rsidR="005D07FD">
        <w:rPr>
          <w:rFonts w:ascii="Times New Roman" w:hAnsi="Times New Roman" w:cs="Times New Roman"/>
          <w:sz w:val="24"/>
          <w:szCs w:val="24"/>
        </w:rPr>
        <w:t>04</w:t>
      </w:r>
      <w:r>
        <w:rPr>
          <w:rFonts w:ascii="Times New Roman" w:hAnsi="Times New Roman" w:cs="Times New Roman"/>
          <w:sz w:val="24"/>
          <w:szCs w:val="24"/>
        </w:rPr>
        <w:t>.0</w:t>
      </w:r>
      <w:r w:rsidR="005D07FD">
        <w:rPr>
          <w:rFonts w:ascii="Times New Roman" w:hAnsi="Times New Roman" w:cs="Times New Roman"/>
          <w:sz w:val="24"/>
          <w:szCs w:val="24"/>
        </w:rPr>
        <w:t>7</w:t>
      </w:r>
      <w:r>
        <w:rPr>
          <w:rFonts w:ascii="Times New Roman" w:hAnsi="Times New Roman" w:cs="Times New Roman"/>
          <w:sz w:val="24"/>
          <w:szCs w:val="24"/>
        </w:rPr>
        <w:t>.2016г.  Инвентаризация проведена в соответствии с Методическими указаниями по инвентаризации имущества и финансовых обязательств, утвержденными приказом Минфина РФ №49 от 13.09.1995г. выборочным методом. Недостач и излишков не установлено.</w:t>
      </w:r>
    </w:p>
    <w:p w:rsidR="005D07FD" w:rsidRDefault="005D07FD" w:rsidP="00861134">
      <w:pPr>
        <w:ind w:firstLine="900"/>
        <w:jc w:val="both"/>
        <w:rPr>
          <w:rFonts w:ascii="Times New Roman" w:hAnsi="Times New Roman" w:cs="Times New Roman"/>
          <w:sz w:val="24"/>
          <w:szCs w:val="24"/>
        </w:rPr>
      </w:pPr>
    </w:p>
    <w:p w:rsidR="005D07FD" w:rsidRDefault="005D07FD" w:rsidP="00861134">
      <w:pPr>
        <w:ind w:firstLine="900"/>
        <w:jc w:val="both"/>
        <w:rPr>
          <w:rFonts w:ascii="Times New Roman" w:hAnsi="Times New Roman" w:cs="Times New Roman"/>
          <w:sz w:val="24"/>
          <w:szCs w:val="24"/>
        </w:rPr>
      </w:pPr>
    </w:p>
    <w:p w:rsidR="00861134" w:rsidRDefault="00861134" w:rsidP="00861134">
      <w:pPr>
        <w:spacing w:line="240" w:lineRule="auto"/>
        <w:jc w:val="both"/>
        <w:rPr>
          <w:rFonts w:ascii="Times New Roman" w:hAnsi="Times New Roman" w:cs="Times New Roman"/>
          <w:sz w:val="24"/>
          <w:szCs w:val="24"/>
        </w:rPr>
      </w:pPr>
      <w:r>
        <w:rPr>
          <w:rFonts w:ascii="Times New Roman" w:hAnsi="Times New Roman" w:cs="Times New Roman"/>
          <w:sz w:val="24"/>
          <w:szCs w:val="24"/>
        </w:rPr>
        <w:t>Инспектор Счетной палаты городского округа</w:t>
      </w:r>
    </w:p>
    <w:p w:rsidR="00861134" w:rsidRDefault="00861134" w:rsidP="00861134">
      <w:pPr>
        <w:spacing w:line="240" w:lineRule="auto"/>
        <w:jc w:val="both"/>
        <w:rPr>
          <w:rFonts w:ascii="Times New Roman" w:hAnsi="Times New Roman" w:cs="Times New Roman"/>
          <w:sz w:val="24"/>
          <w:szCs w:val="24"/>
        </w:rPr>
      </w:pPr>
      <w:r>
        <w:rPr>
          <w:rFonts w:ascii="Times New Roman" w:hAnsi="Times New Roman" w:cs="Times New Roman"/>
          <w:sz w:val="24"/>
          <w:szCs w:val="24"/>
        </w:rPr>
        <w:t>Домодедово Московской области                                                                          И.В. Якушева</w:t>
      </w:r>
    </w:p>
    <w:p w:rsidR="005D07FD" w:rsidRDefault="005D07FD" w:rsidP="00861134">
      <w:pPr>
        <w:spacing w:line="240" w:lineRule="auto"/>
        <w:jc w:val="both"/>
        <w:rPr>
          <w:rFonts w:ascii="Times New Roman" w:hAnsi="Times New Roman" w:cs="Times New Roman"/>
          <w:sz w:val="24"/>
          <w:szCs w:val="24"/>
        </w:rPr>
      </w:pPr>
    </w:p>
    <w:p w:rsidR="00861134" w:rsidRDefault="00861134" w:rsidP="00861134">
      <w:pPr>
        <w:spacing w:line="240" w:lineRule="auto"/>
        <w:jc w:val="both"/>
        <w:rPr>
          <w:rFonts w:ascii="Times New Roman" w:hAnsi="Times New Roman" w:cs="Times New Roman"/>
          <w:sz w:val="24"/>
          <w:szCs w:val="24"/>
        </w:rPr>
      </w:pPr>
    </w:p>
    <w:p w:rsidR="00861134" w:rsidRDefault="00861134" w:rsidP="008611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автономного</w:t>
      </w:r>
    </w:p>
    <w:p w:rsidR="00861134" w:rsidRDefault="00861134" w:rsidP="00861134">
      <w:pPr>
        <w:spacing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общеобразовательного учреждения</w:t>
      </w:r>
    </w:p>
    <w:p w:rsidR="00861134" w:rsidRDefault="005D07FD" w:rsidP="0086113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Чурилковская</w:t>
      </w:r>
      <w:proofErr w:type="spellEnd"/>
      <w:r w:rsidR="00861134">
        <w:rPr>
          <w:rFonts w:ascii="Times New Roman" w:hAnsi="Times New Roman" w:cs="Times New Roman"/>
          <w:sz w:val="24"/>
          <w:szCs w:val="24"/>
        </w:rPr>
        <w:t xml:space="preserve"> средняя общеобразовательная школа                                          </w:t>
      </w:r>
      <w:r>
        <w:rPr>
          <w:rFonts w:ascii="Times New Roman" w:hAnsi="Times New Roman" w:cs="Times New Roman"/>
          <w:sz w:val="24"/>
          <w:szCs w:val="24"/>
        </w:rPr>
        <w:t>Л.В. Павлова</w:t>
      </w:r>
    </w:p>
    <w:p w:rsidR="005D07FD" w:rsidRDefault="005D07FD" w:rsidP="00861134">
      <w:pPr>
        <w:spacing w:line="240" w:lineRule="auto"/>
        <w:jc w:val="both"/>
        <w:rPr>
          <w:rFonts w:ascii="Times New Roman" w:hAnsi="Times New Roman" w:cs="Times New Roman"/>
          <w:sz w:val="24"/>
          <w:szCs w:val="24"/>
        </w:rPr>
      </w:pPr>
    </w:p>
    <w:p w:rsidR="005D07FD" w:rsidRDefault="005D07FD" w:rsidP="00861134">
      <w:pPr>
        <w:spacing w:line="240" w:lineRule="auto"/>
        <w:jc w:val="both"/>
        <w:rPr>
          <w:rFonts w:ascii="Times New Roman" w:hAnsi="Times New Roman" w:cs="Times New Roman"/>
          <w:sz w:val="24"/>
          <w:szCs w:val="24"/>
        </w:rPr>
      </w:pPr>
    </w:p>
    <w:p w:rsidR="00861134" w:rsidRDefault="00861134" w:rsidP="00861134">
      <w:pPr>
        <w:spacing w:line="240" w:lineRule="auto"/>
        <w:jc w:val="both"/>
        <w:rPr>
          <w:rFonts w:ascii="Times New Roman" w:hAnsi="Times New Roman" w:cs="Times New Roman"/>
          <w:sz w:val="24"/>
          <w:szCs w:val="24"/>
        </w:rPr>
      </w:pPr>
    </w:p>
    <w:p w:rsidR="00861134" w:rsidRDefault="00861134" w:rsidP="008611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МБУ «Центр </w:t>
      </w:r>
      <w:proofErr w:type="gramStart"/>
      <w:r>
        <w:rPr>
          <w:rFonts w:ascii="Times New Roman" w:hAnsi="Times New Roman" w:cs="Times New Roman"/>
          <w:sz w:val="24"/>
          <w:szCs w:val="24"/>
        </w:rPr>
        <w:t>бухгалтерского</w:t>
      </w:r>
      <w:proofErr w:type="gramEnd"/>
    </w:p>
    <w:p w:rsidR="00861134" w:rsidRDefault="00861134" w:rsidP="00861134">
      <w:pPr>
        <w:spacing w:line="240" w:lineRule="auto"/>
        <w:jc w:val="both"/>
        <w:rPr>
          <w:rFonts w:ascii="Times New Roman" w:hAnsi="Times New Roman" w:cs="Times New Roman"/>
          <w:sz w:val="24"/>
          <w:szCs w:val="24"/>
        </w:rPr>
      </w:pPr>
      <w:r>
        <w:rPr>
          <w:rFonts w:ascii="Times New Roman" w:hAnsi="Times New Roman" w:cs="Times New Roman"/>
          <w:sz w:val="24"/>
          <w:szCs w:val="24"/>
        </w:rPr>
        <w:t>обслуживания учреждений образования»                                                          Н.М. Синицына</w:t>
      </w:r>
    </w:p>
    <w:p w:rsidR="00861134" w:rsidRDefault="00861134" w:rsidP="00FC0679">
      <w:pPr>
        <w:ind w:firstLine="900"/>
        <w:jc w:val="both"/>
        <w:rPr>
          <w:rFonts w:ascii="Times New Roman" w:hAnsi="Times New Roman" w:cs="Times New Roman"/>
          <w:sz w:val="24"/>
          <w:szCs w:val="24"/>
        </w:rPr>
      </w:pPr>
    </w:p>
    <w:p w:rsidR="00FC0679" w:rsidRDefault="00FC0679" w:rsidP="00911E00">
      <w:pPr>
        <w:spacing w:after="0"/>
        <w:ind w:firstLine="900"/>
        <w:jc w:val="both"/>
        <w:rPr>
          <w:rFonts w:ascii="Times New Roman" w:hAnsi="Times New Roman" w:cs="Times New Roman"/>
          <w:sz w:val="24"/>
          <w:szCs w:val="24"/>
        </w:rPr>
      </w:pPr>
    </w:p>
    <w:p w:rsidR="00911E00" w:rsidRDefault="00911E00" w:rsidP="00E92973">
      <w:pPr>
        <w:spacing w:after="0"/>
        <w:ind w:firstLine="900"/>
        <w:jc w:val="both"/>
        <w:rPr>
          <w:rFonts w:ascii="Times New Roman" w:hAnsi="Times New Roman" w:cs="Times New Roman"/>
          <w:sz w:val="24"/>
          <w:szCs w:val="24"/>
        </w:rPr>
      </w:pPr>
    </w:p>
    <w:p w:rsidR="000C0A65" w:rsidRDefault="000C0A65" w:rsidP="00865993">
      <w:pPr>
        <w:tabs>
          <w:tab w:val="left" w:pos="3780"/>
        </w:tabs>
        <w:spacing w:after="0"/>
        <w:ind w:firstLine="851"/>
        <w:jc w:val="both"/>
        <w:rPr>
          <w:rFonts w:ascii="Times New Roman" w:hAnsi="Times New Roman" w:cs="Times New Roman"/>
          <w:sz w:val="24"/>
          <w:szCs w:val="24"/>
        </w:rPr>
      </w:pPr>
    </w:p>
    <w:p w:rsidR="00710FD9" w:rsidRPr="00865993" w:rsidRDefault="00710FD9" w:rsidP="00865993">
      <w:pPr>
        <w:tabs>
          <w:tab w:val="left" w:pos="3780"/>
        </w:tabs>
        <w:spacing w:after="0"/>
        <w:ind w:firstLine="851"/>
        <w:jc w:val="both"/>
        <w:rPr>
          <w:rFonts w:ascii="Times New Roman" w:hAnsi="Times New Roman" w:cs="Times New Roman"/>
          <w:sz w:val="24"/>
          <w:szCs w:val="24"/>
        </w:rPr>
      </w:pPr>
    </w:p>
    <w:p w:rsidR="00527965" w:rsidRPr="00865993" w:rsidRDefault="00527965"/>
    <w:sectPr w:rsidR="00527965" w:rsidRPr="00865993" w:rsidSect="006C6276">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B7" w:rsidRDefault="00B647B7" w:rsidP="006C6276">
      <w:pPr>
        <w:spacing w:after="0" w:line="240" w:lineRule="auto"/>
      </w:pPr>
      <w:r>
        <w:separator/>
      </w:r>
    </w:p>
  </w:endnote>
  <w:endnote w:type="continuationSeparator" w:id="0">
    <w:p w:rsidR="00B647B7" w:rsidRDefault="00B647B7" w:rsidP="006C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976141"/>
      <w:docPartObj>
        <w:docPartGallery w:val="Page Numbers (Bottom of Page)"/>
        <w:docPartUnique/>
      </w:docPartObj>
    </w:sdtPr>
    <w:sdtContent>
      <w:p w:rsidR="006C6276" w:rsidRDefault="006C6276">
        <w:pPr>
          <w:pStyle w:val="a5"/>
          <w:jc w:val="center"/>
        </w:pPr>
        <w:r>
          <w:fldChar w:fldCharType="begin"/>
        </w:r>
        <w:r>
          <w:instrText>PAGE   \* MERGEFORMAT</w:instrText>
        </w:r>
        <w:r>
          <w:fldChar w:fldCharType="separate"/>
        </w:r>
        <w:r>
          <w:rPr>
            <w:noProof/>
          </w:rPr>
          <w:t>4</w:t>
        </w:r>
        <w:r>
          <w:fldChar w:fldCharType="end"/>
        </w:r>
      </w:p>
    </w:sdtContent>
  </w:sdt>
  <w:p w:rsidR="006C6276" w:rsidRDefault="006C62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276" w:rsidRDefault="006C6276">
    <w:pPr>
      <w:pStyle w:val="a5"/>
      <w:jc w:val="center"/>
    </w:pPr>
  </w:p>
  <w:p w:rsidR="006C6276" w:rsidRDefault="006C62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B7" w:rsidRDefault="00B647B7" w:rsidP="006C6276">
      <w:pPr>
        <w:spacing w:after="0" w:line="240" w:lineRule="auto"/>
      </w:pPr>
      <w:r>
        <w:separator/>
      </w:r>
    </w:p>
  </w:footnote>
  <w:footnote w:type="continuationSeparator" w:id="0">
    <w:p w:rsidR="00B647B7" w:rsidRDefault="00B647B7" w:rsidP="006C6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48"/>
    <w:rsid w:val="00024E48"/>
    <w:rsid w:val="000C0A65"/>
    <w:rsid w:val="001045A9"/>
    <w:rsid w:val="002A330D"/>
    <w:rsid w:val="00512B9B"/>
    <w:rsid w:val="00527965"/>
    <w:rsid w:val="005D07FD"/>
    <w:rsid w:val="006C6276"/>
    <w:rsid w:val="00710FD9"/>
    <w:rsid w:val="008335E6"/>
    <w:rsid w:val="00852FC3"/>
    <w:rsid w:val="00861134"/>
    <w:rsid w:val="00865993"/>
    <w:rsid w:val="00911E00"/>
    <w:rsid w:val="00B647B7"/>
    <w:rsid w:val="00DD4372"/>
    <w:rsid w:val="00E92973"/>
    <w:rsid w:val="00FC0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2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6276"/>
  </w:style>
  <w:style w:type="paragraph" w:styleId="a5">
    <w:name w:val="footer"/>
    <w:basedOn w:val="a"/>
    <w:link w:val="a6"/>
    <w:uiPriority w:val="99"/>
    <w:unhideWhenUsed/>
    <w:rsid w:val="006C62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6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2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6276"/>
  </w:style>
  <w:style w:type="paragraph" w:styleId="a5">
    <w:name w:val="footer"/>
    <w:basedOn w:val="a"/>
    <w:link w:val="a6"/>
    <w:uiPriority w:val="99"/>
    <w:unhideWhenUsed/>
    <w:rsid w:val="006C62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4464">
      <w:bodyDiv w:val="1"/>
      <w:marLeft w:val="0"/>
      <w:marRight w:val="0"/>
      <w:marTop w:val="0"/>
      <w:marBottom w:val="0"/>
      <w:divBdr>
        <w:top w:val="none" w:sz="0" w:space="0" w:color="auto"/>
        <w:left w:val="none" w:sz="0" w:space="0" w:color="auto"/>
        <w:bottom w:val="none" w:sz="0" w:space="0" w:color="auto"/>
        <w:right w:val="none" w:sz="0" w:space="0" w:color="auto"/>
      </w:divBdr>
    </w:div>
    <w:div w:id="325400593">
      <w:bodyDiv w:val="1"/>
      <w:marLeft w:val="0"/>
      <w:marRight w:val="0"/>
      <w:marTop w:val="0"/>
      <w:marBottom w:val="0"/>
      <w:divBdr>
        <w:top w:val="none" w:sz="0" w:space="0" w:color="auto"/>
        <w:left w:val="none" w:sz="0" w:space="0" w:color="auto"/>
        <w:bottom w:val="none" w:sz="0" w:space="0" w:color="auto"/>
        <w:right w:val="none" w:sz="0" w:space="0" w:color="auto"/>
      </w:divBdr>
    </w:div>
    <w:div w:id="607197689">
      <w:bodyDiv w:val="1"/>
      <w:marLeft w:val="0"/>
      <w:marRight w:val="0"/>
      <w:marTop w:val="0"/>
      <w:marBottom w:val="0"/>
      <w:divBdr>
        <w:top w:val="none" w:sz="0" w:space="0" w:color="auto"/>
        <w:left w:val="none" w:sz="0" w:space="0" w:color="auto"/>
        <w:bottom w:val="none" w:sz="0" w:space="0" w:color="auto"/>
        <w:right w:val="none" w:sz="0" w:space="0" w:color="auto"/>
      </w:divBdr>
    </w:div>
    <w:div w:id="1273053436">
      <w:bodyDiv w:val="1"/>
      <w:marLeft w:val="0"/>
      <w:marRight w:val="0"/>
      <w:marTop w:val="0"/>
      <w:marBottom w:val="0"/>
      <w:divBdr>
        <w:top w:val="none" w:sz="0" w:space="0" w:color="auto"/>
        <w:left w:val="none" w:sz="0" w:space="0" w:color="auto"/>
        <w:bottom w:val="none" w:sz="0" w:space="0" w:color="auto"/>
        <w:right w:val="none" w:sz="0" w:space="0" w:color="auto"/>
      </w:divBdr>
    </w:div>
    <w:div w:id="1421755999">
      <w:bodyDiv w:val="1"/>
      <w:marLeft w:val="0"/>
      <w:marRight w:val="0"/>
      <w:marTop w:val="0"/>
      <w:marBottom w:val="0"/>
      <w:divBdr>
        <w:top w:val="none" w:sz="0" w:space="0" w:color="auto"/>
        <w:left w:val="none" w:sz="0" w:space="0" w:color="auto"/>
        <w:bottom w:val="none" w:sz="0" w:space="0" w:color="auto"/>
        <w:right w:val="none" w:sz="0" w:space="0" w:color="auto"/>
      </w:divBdr>
    </w:div>
    <w:div w:id="18550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12</cp:revision>
  <dcterms:created xsi:type="dcterms:W3CDTF">2016-07-11T10:53:00Z</dcterms:created>
  <dcterms:modified xsi:type="dcterms:W3CDTF">2016-07-12T14:42:00Z</dcterms:modified>
</cp:coreProperties>
</file>